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6D" w:rsidRPr="00EF7C41" w:rsidRDefault="00EF7C41" w:rsidP="00EF7C41">
      <w:pPr>
        <w:spacing w:after="0" w:line="259" w:lineRule="auto"/>
        <w:ind w:left="0" w:firstLine="0"/>
        <w:jc w:val="both"/>
        <w:rPr>
          <w:sz w:val="26"/>
          <w:szCs w:val="26"/>
        </w:rPr>
      </w:pPr>
      <w:r w:rsidRPr="00EF7C41">
        <w:rPr>
          <w:sz w:val="24"/>
          <w:szCs w:val="24"/>
        </w:rPr>
        <w:t xml:space="preserve"> </w:t>
      </w:r>
      <w:r w:rsidRPr="00EF7C41">
        <w:rPr>
          <w:sz w:val="24"/>
          <w:szCs w:val="24"/>
        </w:rPr>
        <w:t xml:space="preserve"> </w:t>
      </w:r>
      <w:r w:rsidRPr="00EF7C41">
        <w:rPr>
          <w:b/>
          <w:sz w:val="26"/>
          <w:szCs w:val="26"/>
        </w:rPr>
        <w:t xml:space="preserve">Аннотация к рабочим программам по ИЗО (1-4 классы)  </w:t>
      </w:r>
    </w:p>
    <w:p w:rsidR="00CB246D" w:rsidRPr="00EF7C41" w:rsidRDefault="00EF7C41" w:rsidP="00EF7C41">
      <w:pPr>
        <w:spacing w:after="0" w:line="259" w:lineRule="auto"/>
        <w:ind w:left="0" w:firstLine="0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Рабочие программы учебного предмета «Изобразительное искусство» составлены в соответствии с законом РФ «Об образовании», требованиями Федерального государственного общеобразовательного стандарта начального общего образования, на основе авторской программы </w:t>
      </w:r>
      <w:r w:rsidRPr="00EF7C41">
        <w:rPr>
          <w:sz w:val="26"/>
          <w:szCs w:val="26"/>
        </w:rPr>
        <w:t xml:space="preserve">«Изобразительное искусство» Б.М. </w:t>
      </w:r>
      <w:proofErr w:type="spellStart"/>
      <w:r w:rsidRPr="00EF7C41">
        <w:rPr>
          <w:sz w:val="26"/>
          <w:szCs w:val="26"/>
        </w:rPr>
        <w:t>Неменского</w:t>
      </w:r>
      <w:proofErr w:type="spellEnd"/>
      <w:r w:rsidRPr="00EF7C41">
        <w:rPr>
          <w:sz w:val="26"/>
          <w:szCs w:val="26"/>
        </w:rPr>
        <w:t xml:space="preserve">, Л.А. </w:t>
      </w:r>
      <w:proofErr w:type="spellStart"/>
      <w:r w:rsidRPr="00EF7C41">
        <w:rPr>
          <w:sz w:val="26"/>
          <w:szCs w:val="26"/>
        </w:rPr>
        <w:t>Неменской</w:t>
      </w:r>
      <w:proofErr w:type="spellEnd"/>
      <w:r w:rsidRPr="00EF7C41">
        <w:rPr>
          <w:sz w:val="26"/>
          <w:szCs w:val="26"/>
        </w:rPr>
        <w:t>, В.Г. Горяевой, А.С. Питерских Г.Е. Издательство Москва «Просвещение»,2020</w:t>
      </w:r>
      <w:r w:rsidRPr="00EF7C41">
        <w:rPr>
          <w:sz w:val="26"/>
          <w:szCs w:val="26"/>
        </w:rPr>
        <w:t xml:space="preserve">г., рекомендованной Министерством образования и науки РФ. 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>Для реализации рабочих программ используются учебно-методическ</w:t>
      </w:r>
      <w:r w:rsidRPr="00EF7C41">
        <w:rPr>
          <w:sz w:val="26"/>
          <w:szCs w:val="26"/>
        </w:rPr>
        <w:t xml:space="preserve">ие комплекты, включающие:  </w:t>
      </w:r>
    </w:p>
    <w:p w:rsidR="00EF7C41" w:rsidRDefault="00EF7C41" w:rsidP="00EF7C41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EF7C41">
        <w:rPr>
          <w:sz w:val="26"/>
          <w:szCs w:val="26"/>
        </w:rPr>
        <w:t>Л.А.Неменская</w:t>
      </w:r>
      <w:proofErr w:type="spellEnd"/>
      <w:r w:rsidRPr="00EF7C41">
        <w:rPr>
          <w:sz w:val="26"/>
          <w:szCs w:val="26"/>
        </w:rPr>
        <w:t xml:space="preserve">. Ты изображаешь, украшаешь и </w:t>
      </w:r>
      <w:proofErr w:type="gramStart"/>
      <w:r w:rsidRPr="00EF7C41">
        <w:rPr>
          <w:sz w:val="26"/>
          <w:szCs w:val="26"/>
        </w:rPr>
        <w:t>строишь :</w:t>
      </w:r>
      <w:proofErr w:type="gramEnd"/>
      <w:r w:rsidRPr="00EF7C41">
        <w:rPr>
          <w:sz w:val="26"/>
          <w:szCs w:val="26"/>
        </w:rPr>
        <w:t xml:space="preserve"> учебник для</w:t>
      </w:r>
    </w:p>
    <w:p w:rsidR="00CB246D" w:rsidRPr="00EF7C41" w:rsidRDefault="00EF7C41" w:rsidP="00EF7C41">
      <w:pPr>
        <w:ind w:firstLine="0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 1 </w:t>
      </w:r>
      <w:proofErr w:type="gramStart"/>
      <w:r w:rsidRPr="00EF7C41">
        <w:rPr>
          <w:sz w:val="26"/>
          <w:szCs w:val="26"/>
        </w:rPr>
        <w:t>класса./</w:t>
      </w:r>
      <w:proofErr w:type="gramEnd"/>
      <w:r w:rsidRPr="00EF7C41">
        <w:rPr>
          <w:sz w:val="26"/>
          <w:szCs w:val="26"/>
        </w:rPr>
        <w:t xml:space="preserve"> Л.А. </w:t>
      </w:r>
      <w:proofErr w:type="spellStart"/>
      <w:r w:rsidRPr="00EF7C41">
        <w:rPr>
          <w:sz w:val="26"/>
          <w:szCs w:val="26"/>
        </w:rPr>
        <w:t>Неменская</w:t>
      </w:r>
      <w:proofErr w:type="spellEnd"/>
      <w:r w:rsidRPr="00EF7C41">
        <w:rPr>
          <w:sz w:val="26"/>
          <w:szCs w:val="26"/>
        </w:rPr>
        <w:t xml:space="preserve"> под редакцией Б.М. </w:t>
      </w:r>
      <w:proofErr w:type="spellStart"/>
      <w:r w:rsidRPr="00EF7C41">
        <w:rPr>
          <w:sz w:val="26"/>
          <w:szCs w:val="26"/>
        </w:rPr>
        <w:t>Неменского</w:t>
      </w:r>
      <w:proofErr w:type="spellEnd"/>
      <w:r w:rsidRPr="00EF7C41">
        <w:rPr>
          <w:sz w:val="26"/>
          <w:szCs w:val="26"/>
        </w:rPr>
        <w:t xml:space="preserve"> . – </w:t>
      </w:r>
      <w:proofErr w:type="gramStart"/>
      <w:r w:rsidRPr="00EF7C41">
        <w:rPr>
          <w:sz w:val="26"/>
          <w:szCs w:val="26"/>
        </w:rPr>
        <w:t>М. :</w:t>
      </w:r>
      <w:proofErr w:type="gramEnd"/>
      <w:r w:rsidRPr="00EF7C41">
        <w:rPr>
          <w:sz w:val="26"/>
          <w:szCs w:val="26"/>
        </w:rPr>
        <w:t xml:space="preserve">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>Просвещение, 2020</w:t>
      </w:r>
      <w:r w:rsidRPr="00EF7C41">
        <w:rPr>
          <w:sz w:val="26"/>
          <w:szCs w:val="26"/>
        </w:rPr>
        <w:t xml:space="preserve">.  </w:t>
      </w:r>
    </w:p>
    <w:p w:rsidR="00CB246D" w:rsidRPr="00EF7C41" w:rsidRDefault="00EF7C41" w:rsidP="00EF7C41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EF7C41">
        <w:rPr>
          <w:sz w:val="26"/>
          <w:szCs w:val="26"/>
        </w:rPr>
        <w:t>Коротеева</w:t>
      </w:r>
      <w:proofErr w:type="spellEnd"/>
      <w:r w:rsidRPr="00EF7C41">
        <w:rPr>
          <w:sz w:val="26"/>
          <w:szCs w:val="26"/>
        </w:rPr>
        <w:t xml:space="preserve"> Е.И. Искусство и </w:t>
      </w:r>
      <w:proofErr w:type="gramStart"/>
      <w:r w:rsidRPr="00EF7C41">
        <w:rPr>
          <w:sz w:val="26"/>
          <w:szCs w:val="26"/>
        </w:rPr>
        <w:t>ты :</w:t>
      </w:r>
      <w:proofErr w:type="gramEnd"/>
      <w:r w:rsidRPr="00EF7C41">
        <w:rPr>
          <w:sz w:val="26"/>
          <w:szCs w:val="26"/>
        </w:rPr>
        <w:t xml:space="preserve"> учебник для 2 класса./ Е.И. </w:t>
      </w:r>
      <w:proofErr w:type="spellStart"/>
      <w:r w:rsidRPr="00EF7C41">
        <w:rPr>
          <w:sz w:val="26"/>
          <w:szCs w:val="26"/>
        </w:rPr>
        <w:t>Коротеева</w:t>
      </w:r>
      <w:proofErr w:type="spellEnd"/>
      <w:r w:rsidRPr="00EF7C41">
        <w:rPr>
          <w:sz w:val="26"/>
          <w:szCs w:val="26"/>
        </w:rPr>
        <w:t xml:space="preserve"> под ре</w:t>
      </w:r>
      <w:r w:rsidRPr="00EF7C41">
        <w:rPr>
          <w:sz w:val="26"/>
          <w:szCs w:val="26"/>
        </w:rPr>
        <w:t xml:space="preserve">дакцией Б.М. </w:t>
      </w:r>
      <w:proofErr w:type="spellStart"/>
      <w:r w:rsidRPr="00EF7C41">
        <w:rPr>
          <w:sz w:val="26"/>
          <w:szCs w:val="26"/>
        </w:rPr>
        <w:t>Неменского</w:t>
      </w:r>
      <w:proofErr w:type="spellEnd"/>
      <w:r w:rsidRPr="00EF7C41">
        <w:rPr>
          <w:sz w:val="26"/>
          <w:szCs w:val="26"/>
        </w:rPr>
        <w:t xml:space="preserve"> . – </w:t>
      </w:r>
      <w:proofErr w:type="gramStart"/>
      <w:r w:rsidRPr="00EF7C41">
        <w:rPr>
          <w:sz w:val="26"/>
          <w:szCs w:val="26"/>
        </w:rPr>
        <w:t>М. :</w:t>
      </w:r>
      <w:proofErr w:type="gramEnd"/>
      <w:r w:rsidRPr="00EF7C41">
        <w:rPr>
          <w:sz w:val="26"/>
          <w:szCs w:val="26"/>
        </w:rPr>
        <w:t xml:space="preserve"> Просвещение, 2020</w:t>
      </w:r>
      <w:r w:rsidRPr="00EF7C41">
        <w:rPr>
          <w:sz w:val="26"/>
          <w:szCs w:val="26"/>
        </w:rPr>
        <w:t xml:space="preserve">. 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3.Н.А.Горяева, </w:t>
      </w:r>
      <w:proofErr w:type="spellStart"/>
      <w:r w:rsidRPr="00EF7C41">
        <w:rPr>
          <w:sz w:val="26"/>
          <w:szCs w:val="26"/>
        </w:rPr>
        <w:t>Л.А.Неменская</w:t>
      </w:r>
      <w:proofErr w:type="spellEnd"/>
      <w:r w:rsidRPr="00EF7C41">
        <w:rPr>
          <w:sz w:val="26"/>
          <w:szCs w:val="26"/>
        </w:rPr>
        <w:t xml:space="preserve">. Искусство вокруг нас: учебник для 3 класса </w:t>
      </w:r>
      <w:proofErr w:type="spellStart"/>
      <w:proofErr w:type="gramStart"/>
      <w:r w:rsidRPr="00EF7C41">
        <w:rPr>
          <w:sz w:val="26"/>
          <w:szCs w:val="26"/>
        </w:rPr>
        <w:t>Н.А.Горяева,Л.А.Неменская</w:t>
      </w:r>
      <w:proofErr w:type="spellEnd"/>
      <w:proofErr w:type="gramEnd"/>
      <w:r w:rsidRPr="00EF7C41">
        <w:rPr>
          <w:sz w:val="26"/>
          <w:szCs w:val="26"/>
        </w:rPr>
        <w:t xml:space="preserve">/ под ред. </w:t>
      </w:r>
      <w:proofErr w:type="spellStart"/>
      <w:r w:rsidRPr="00EF7C41">
        <w:rPr>
          <w:sz w:val="26"/>
          <w:szCs w:val="26"/>
        </w:rPr>
        <w:t>Б.М.Неменского</w:t>
      </w:r>
      <w:proofErr w:type="spellEnd"/>
      <w:r w:rsidRPr="00EF7C41">
        <w:rPr>
          <w:sz w:val="26"/>
          <w:szCs w:val="26"/>
        </w:rPr>
        <w:t xml:space="preserve">.: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>М.Просвещение.2020</w:t>
      </w:r>
      <w:r w:rsidRPr="00EF7C41">
        <w:rPr>
          <w:sz w:val="26"/>
          <w:szCs w:val="26"/>
        </w:rPr>
        <w:t xml:space="preserve">. 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>4.Неменская Л.А. Изобразительное искусство. Каждый на</w:t>
      </w:r>
      <w:r w:rsidRPr="00EF7C41">
        <w:rPr>
          <w:sz w:val="26"/>
          <w:szCs w:val="26"/>
        </w:rPr>
        <w:t xml:space="preserve">род – художник: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учебник для 4 </w:t>
      </w:r>
      <w:proofErr w:type="gramStart"/>
      <w:r w:rsidRPr="00EF7C41">
        <w:rPr>
          <w:sz w:val="26"/>
          <w:szCs w:val="26"/>
        </w:rPr>
        <w:t>класса./</w:t>
      </w:r>
      <w:proofErr w:type="gramEnd"/>
      <w:r w:rsidRPr="00EF7C41">
        <w:rPr>
          <w:sz w:val="26"/>
          <w:szCs w:val="26"/>
        </w:rPr>
        <w:t xml:space="preserve"> </w:t>
      </w:r>
      <w:proofErr w:type="spellStart"/>
      <w:r w:rsidRPr="00EF7C41">
        <w:rPr>
          <w:sz w:val="26"/>
          <w:szCs w:val="26"/>
        </w:rPr>
        <w:t>Неменская</w:t>
      </w:r>
      <w:proofErr w:type="spellEnd"/>
      <w:r w:rsidRPr="00EF7C41">
        <w:rPr>
          <w:sz w:val="26"/>
          <w:szCs w:val="26"/>
        </w:rPr>
        <w:t xml:space="preserve"> Л.А. под ред. Б.М. </w:t>
      </w:r>
      <w:proofErr w:type="spellStart"/>
      <w:r w:rsidRPr="00EF7C41">
        <w:rPr>
          <w:sz w:val="26"/>
          <w:szCs w:val="26"/>
        </w:rPr>
        <w:t>Неменского</w:t>
      </w:r>
      <w:proofErr w:type="spellEnd"/>
      <w:r w:rsidRPr="00EF7C41">
        <w:rPr>
          <w:sz w:val="26"/>
          <w:szCs w:val="26"/>
        </w:rPr>
        <w:t xml:space="preserve">.- М.: </w:t>
      </w:r>
    </w:p>
    <w:p w:rsidR="00EF7C41" w:rsidRPr="00EF7C41" w:rsidRDefault="00EF7C41" w:rsidP="00EF7C41">
      <w:pPr>
        <w:spacing w:after="30" w:line="259" w:lineRule="auto"/>
        <w:ind w:left="-5" w:right="3888"/>
        <w:jc w:val="both"/>
        <w:rPr>
          <w:sz w:val="26"/>
          <w:szCs w:val="26"/>
        </w:rPr>
      </w:pPr>
      <w:r w:rsidRPr="00EF7C41">
        <w:rPr>
          <w:sz w:val="26"/>
          <w:szCs w:val="26"/>
        </w:rPr>
        <w:t>Просвещение,2020</w:t>
      </w:r>
      <w:r w:rsidRPr="00EF7C41">
        <w:rPr>
          <w:sz w:val="26"/>
          <w:szCs w:val="26"/>
        </w:rPr>
        <w:t xml:space="preserve">.  </w:t>
      </w:r>
    </w:p>
    <w:p w:rsidR="00CB246D" w:rsidRPr="00EF7C41" w:rsidRDefault="00EF7C41" w:rsidP="00EF7C41">
      <w:pPr>
        <w:spacing w:after="30" w:line="259" w:lineRule="auto"/>
        <w:ind w:left="-5" w:right="3888"/>
        <w:jc w:val="both"/>
        <w:rPr>
          <w:sz w:val="26"/>
          <w:szCs w:val="26"/>
        </w:rPr>
      </w:pPr>
      <w:r w:rsidRPr="00EF7C41">
        <w:rPr>
          <w:b/>
          <w:sz w:val="26"/>
          <w:szCs w:val="26"/>
        </w:rPr>
        <w:t xml:space="preserve">Место учебного предмета в учебном плане. </w:t>
      </w:r>
      <w:r w:rsidRPr="00EF7C41">
        <w:rPr>
          <w:sz w:val="26"/>
          <w:szCs w:val="26"/>
        </w:rPr>
        <w:t xml:space="preserve"> </w:t>
      </w:r>
    </w:p>
    <w:p w:rsid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На изучение предмета в 1 классе отводится 1 ч в неделю, всего на курс - 33 ч. 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bookmarkStart w:id="0" w:name="_GoBack"/>
      <w:bookmarkEnd w:id="0"/>
      <w:r w:rsidRPr="00EF7C41">
        <w:rPr>
          <w:sz w:val="26"/>
          <w:szCs w:val="26"/>
        </w:rPr>
        <w:t>Во 2 – 4 классах – по 1 час</w:t>
      </w:r>
      <w:r w:rsidRPr="00EF7C41">
        <w:rPr>
          <w:sz w:val="26"/>
          <w:szCs w:val="26"/>
        </w:rPr>
        <w:t xml:space="preserve">у в неделю, всего на изучение программы отводится – 34 часа в каждом классе.  </w:t>
      </w:r>
    </w:p>
    <w:p w:rsidR="00EF7C41" w:rsidRPr="00EF7C41" w:rsidRDefault="00EF7C41" w:rsidP="00EF7C41">
      <w:pPr>
        <w:ind w:left="-5" w:right="272"/>
        <w:jc w:val="both"/>
        <w:rPr>
          <w:sz w:val="26"/>
          <w:szCs w:val="26"/>
        </w:rPr>
      </w:pPr>
      <w:r w:rsidRPr="00EF7C41">
        <w:rPr>
          <w:b/>
          <w:sz w:val="26"/>
          <w:szCs w:val="26"/>
        </w:rPr>
        <w:t xml:space="preserve">Цель </w:t>
      </w:r>
      <w:r w:rsidRPr="00EF7C41">
        <w:rPr>
          <w:sz w:val="26"/>
          <w:szCs w:val="26"/>
        </w:rPr>
        <w:t xml:space="preserve"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EF7C41">
        <w:rPr>
          <w:sz w:val="26"/>
          <w:szCs w:val="26"/>
        </w:rPr>
        <w:t>мироотношений</w:t>
      </w:r>
      <w:proofErr w:type="spellEnd"/>
      <w:r w:rsidRPr="00EF7C41">
        <w:rPr>
          <w:sz w:val="26"/>
          <w:szCs w:val="26"/>
        </w:rPr>
        <w:t>, вырабо</w:t>
      </w:r>
      <w:r w:rsidRPr="00EF7C41">
        <w:rPr>
          <w:sz w:val="26"/>
          <w:szCs w:val="26"/>
        </w:rPr>
        <w:t xml:space="preserve">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</w:t>
      </w:r>
      <w:r w:rsidRPr="00EF7C41">
        <w:rPr>
          <w:sz w:val="26"/>
          <w:szCs w:val="26"/>
        </w:rPr>
        <w:t xml:space="preserve">души ребенка. </w:t>
      </w:r>
    </w:p>
    <w:p w:rsidR="00CB246D" w:rsidRPr="00EF7C41" w:rsidRDefault="00EF7C41" w:rsidP="00EF7C41">
      <w:pPr>
        <w:ind w:left="-5" w:right="272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 </w:t>
      </w:r>
      <w:r w:rsidRPr="00EF7C41">
        <w:rPr>
          <w:b/>
          <w:sz w:val="26"/>
          <w:szCs w:val="26"/>
        </w:rPr>
        <w:t xml:space="preserve">Задачи обучения: </w:t>
      </w:r>
      <w:r w:rsidRPr="00EF7C41">
        <w:rPr>
          <w:sz w:val="26"/>
          <w:szCs w:val="26"/>
        </w:rPr>
        <w:t xml:space="preserve"> </w:t>
      </w:r>
    </w:p>
    <w:p w:rsidR="00CB246D" w:rsidRPr="00EF7C41" w:rsidRDefault="00EF7C41" w:rsidP="00EF7C41">
      <w:pPr>
        <w:numPr>
          <w:ilvl w:val="0"/>
          <w:numId w:val="2"/>
        </w:numPr>
        <w:ind w:hanging="163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развитие эмоциональной отзывчивости на явления окружающего мира;  </w:t>
      </w:r>
    </w:p>
    <w:p w:rsidR="00CB246D" w:rsidRPr="00EF7C41" w:rsidRDefault="00EF7C41" w:rsidP="00EF7C41">
      <w:pPr>
        <w:numPr>
          <w:ilvl w:val="0"/>
          <w:numId w:val="2"/>
        </w:numPr>
        <w:ind w:hanging="163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формирование эстетического отношения к природе;  </w:t>
      </w:r>
    </w:p>
    <w:p w:rsidR="00CB246D" w:rsidRPr="00EF7C41" w:rsidRDefault="00EF7C41" w:rsidP="00EF7C41">
      <w:pPr>
        <w:numPr>
          <w:ilvl w:val="0"/>
          <w:numId w:val="2"/>
        </w:numPr>
        <w:ind w:hanging="163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формирование представлений о трех видах художественной деятельности: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изображении, украшении, постройке. </w:t>
      </w:r>
      <w:r w:rsidRPr="00EF7C41">
        <w:rPr>
          <w:sz w:val="26"/>
          <w:szCs w:val="26"/>
        </w:rPr>
        <w:t xml:space="preserve">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t xml:space="preserve">Изобразительное искусство в начальной школе является базовым предметом.  По сравнению с остальными учебными предметами, развивающими рационально-логический тип мышления, изобразительное  </w:t>
      </w:r>
    </w:p>
    <w:p w:rsidR="00CB246D" w:rsidRPr="00EF7C41" w:rsidRDefault="00EF7C41" w:rsidP="00EF7C41">
      <w:pPr>
        <w:ind w:left="-5"/>
        <w:jc w:val="both"/>
        <w:rPr>
          <w:sz w:val="26"/>
          <w:szCs w:val="26"/>
        </w:rPr>
      </w:pPr>
      <w:r w:rsidRPr="00EF7C41">
        <w:rPr>
          <w:sz w:val="26"/>
          <w:szCs w:val="26"/>
        </w:rPr>
        <w:lastRenderedPageBreak/>
        <w:t xml:space="preserve">искусство направлено в основном на формирование </w:t>
      </w:r>
      <w:proofErr w:type="spellStart"/>
      <w:r w:rsidRPr="00EF7C41">
        <w:rPr>
          <w:sz w:val="26"/>
          <w:szCs w:val="26"/>
        </w:rPr>
        <w:t>эмоциональнообразн</w:t>
      </w:r>
      <w:r w:rsidRPr="00EF7C41">
        <w:rPr>
          <w:sz w:val="26"/>
          <w:szCs w:val="26"/>
        </w:rPr>
        <w:t>ого</w:t>
      </w:r>
      <w:proofErr w:type="spellEnd"/>
      <w:r w:rsidRPr="00EF7C41">
        <w:rPr>
          <w:sz w:val="26"/>
          <w:szCs w:val="26"/>
        </w:rPr>
        <w:t>, художественного типа мышления, что является условием становления интеллектуальной и духовной деятельности растущей личности.  Программа создана на основе развития традиций российского художественного образования, внедрения современных инновационных ме</w:t>
      </w:r>
      <w:r w:rsidRPr="00EF7C41">
        <w:rPr>
          <w:sz w:val="26"/>
          <w:szCs w:val="26"/>
        </w:rPr>
        <w:t xml:space="preserve">тодов и на основе современного понимания требований к результатам обучения. Смысловая и логическая последовательность программы обеспечивает целостность учебного процесса и преемственность этапов обучения.  </w:t>
      </w:r>
    </w:p>
    <w:p w:rsidR="00CB246D" w:rsidRPr="00EF7C41" w:rsidRDefault="00EF7C41" w:rsidP="00EF7C41">
      <w:pPr>
        <w:spacing w:after="203"/>
        <w:ind w:left="-5"/>
        <w:jc w:val="both"/>
        <w:rPr>
          <w:sz w:val="26"/>
          <w:szCs w:val="26"/>
        </w:rPr>
      </w:pPr>
      <w:proofErr w:type="spellStart"/>
      <w:r w:rsidRPr="00EF7C41">
        <w:rPr>
          <w:sz w:val="26"/>
          <w:szCs w:val="26"/>
        </w:rPr>
        <w:t>Культуросозидающая</w:t>
      </w:r>
      <w:proofErr w:type="spellEnd"/>
      <w:r w:rsidRPr="00EF7C41">
        <w:rPr>
          <w:sz w:val="26"/>
          <w:szCs w:val="26"/>
        </w:rPr>
        <w:t xml:space="preserve"> роль программы состоит также </w:t>
      </w:r>
      <w:r w:rsidRPr="00EF7C41">
        <w:rPr>
          <w:sz w:val="26"/>
          <w:szCs w:val="26"/>
        </w:rPr>
        <w:t>в воспитании гражданственности и патриотизма.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— часть многообразного и ц</w:t>
      </w:r>
      <w:r w:rsidRPr="00EF7C41">
        <w:rPr>
          <w:sz w:val="26"/>
          <w:szCs w:val="26"/>
        </w:rPr>
        <w:t>елостного мира. Ребенок шаг за шагом открывает многообразие культур разных народов и ценностные связи, объединяющие всех людей планеты.</w:t>
      </w:r>
      <w:r w:rsidRPr="00EF7C41">
        <w:rPr>
          <w:sz w:val="26"/>
          <w:szCs w:val="26"/>
        </w:rPr>
        <w:t xml:space="preserve"> </w:t>
      </w:r>
    </w:p>
    <w:sectPr w:rsidR="00CB246D" w:rsidRPr="00EF7C41">
      <w:pgSz w:w="11906" w:h="16838"/>
      <w:pgMar w:top="1137" w:right="849" w:bottom="186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4F45"/>
    <w:multiLevelType w:val="hybridMultilevel"/>
    <w:tmpl w:val="ADAE9E16"/>
    <w:lvl w:ilvl="0" w:tplc="2254555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EA45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6C21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C88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EF8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70C5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2876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CE31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CF2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5D53B4"/>
    <w:multiLevelType w:val="hybridMultilevel"/>
    <w:tmpl w:val="CCD21DC4"/>
    <w:lvl w:ilvl="0" w:tplc="47A2A6C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624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1E5E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F477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A69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5CC8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60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7E8A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AF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6D"/>
    <w:rsid w:val="00CB246D"/>
    <w:rsid w:val="00E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3D0F"/>
  <w15:docId w15:val="{5D360825-D7A3-421F-91CB-DCFCB9E3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487</Words>
  <Characters>2782</Characters>
  <Application>Microsoft Office Word</Application>
  <DocSecurity>0</DocSecurity>
  <Lines>23</Lines>
  <Paragraphs>6</Paragraphs>
  <ScaleCrop>false</ScaleCrop>
  <Company>HP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ДНС</cp:lastModifiedBy>
  <cp:revision>3</cp:revision>
  <dcterms:created xsi:type="dcterms:W3CDTF">2023-03-14T13:01:00Z</dcterms:created>
  <dcterms:modified xsi:type="dcterms:W3CDTF">2023-03-14T13:01:00Z</dcterms:modified>
</cp:coreProperties>
</file>